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F80" w:rsidRDefault="00426F80" w:rsidP="00426F80">
      <w:pPr>
        <w:pStyle w:val="NoSpacing"/>
      </w:pPr>
      <w:r>
        <w:rPr>
          <w:u w:val="single"/>
        </w:rPr>
        <w:t>John RUSSELL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426F80" w:rsidRDefault="00426F80" w:rsidP="00426F80">
      <w:pPr>
        <w:pStyle w:val="NoSpacing"/>
      </w:pPr>
    </w:p>
    <w:p w:rsidR="00426F80" w:rsidRDefault="00426F80" w:rsidP="00426F80">
      <w:pPr>
        <w:pStyle w:val="NoSpacing"/>
      </w:pPr>
    </w:p>
    <w:p w:rsidR="00426F80" w:rsidRDefault="00426F80" w:rsidP="00426F80">
      <w:pPr>
        <w:pStyle w:val="NoSpacing"/>
      </w:pPr>
      <w:r>
        <w:t xml:space="preserve">  3 Jul.1434</w:t>
      </w:r>
      <w:r>
        <w:tab/>
        <w:t xml:space="preserve">He was a juror on the inquisition </w:t>
      </w:r>
      <w:proofErr w:type="spellStart"/>
      <w:r>
        <w:t>virtute</w:t>
      </w:r>
      <w:proofErr w:type="spellEnd"/>
      <w:r>
        <w:t xml:space="preserve"> </w:t>
      </w:r>
      <w:proofErr w:type="spellStart"/>
      <w:r>
        <w:t>officii</w:t>
      </w:r>
      <w:proofErr w:type="spellEnd"/>
      <w:r>
        <w:t xml:space="preserve"> held in Thetford, Norfolk,</w:t>
      </w:r>
    </w:p>
    <w:p w:rsidR="00426F80" w:rsidRDefault="00426F80" w:rsidP="00426F80">
      <w:pPr>
        <w:pStyle w:val="NoSpacing"/>
      </w:pPr>
      <w:r>
        <w:tab/>
      </w:r>
      <w:r>
        <w:tab/>
        <w:t xml:space="preserve">into lands of the late John </w:t>
      </w:r>
      <w:proofErr w:type="spellStart"/>
      <w:r>
        <w:t>Mauteby</w:t>
      </w:r>
      <w:proofErr w:type="spellEnd"/>
      <w:r>
        <w:t>(q.v.).</w:t>
      </w:r>
    </w:p>
    <w:p w:rsidR="00426F80" w:rsidRDefault="00426F80" w:rsidP="00426F8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24-264)</w:t>
      </w:r>
    </w:p>
    <w:p w:rsidR="00426F80" w:rsidRDefault="00426F80" w:rsidP="00426F80">
      <w:pPr>
        <w:pStyle w:val="NoSpacing"/>
      </w:pPr>
    </w:p>
    <w:p w:rsidR="00426F80" w:rsidRDefault="00426F80" w:rsidP="00426F80">
      <w:pPr>
        <w:pStyle w:val="NoSpacing"/>
      </w:pPr>
    </w:p>
    <w:p w:rsidR="00426F80" w:rsidRPr="009D4C65" w:rsidRDefault="00426F80" w:rsidP="00426F80">
      <w:pPr>
        <w:pStyle w:val="NoSpacing"/>
      </w:pPr>
      <w:r>
        <w:t>17 May 2017</w:t>
      </w:r>
    </w:p>
    <w:p w:rsidR="006B2F86" w:rsidRPr="00426F80" w:rsidRDefault="00426F80" w:rsidP="00E71FC3">
      <w:pPr>
        <w:pStyle w:val="NoSpacing"/>
      </w:pPr>
      <w:bookmarkStart w:id="0" w:name="_GoBack"/>
      <w:bookmarkEnd w:id="0"/>
    </w:p>
    <w:sectPr w:rsidR="006B2F86" w:rsidRPr="00426F8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F80" w:rsidRDefault="00426F80" w:rsidP="00E71FC3">
      <w:pPr>
        <w:spacing w:after="0" w:line="240" w:lineRule="auto"/>
      </w:pPr>
      <w:r>
        <w:separator/>
      </w:r>
    </w:p>
  </w:endnote>
  <w:endnote w:type="continuationSeparator" w:id="0">
    <w:p w:rsidR="00426F80" w:rsidRDefault="00426F8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F80" w:rsidRDefault="00426F80" w:rsidP="00E71FC3">
      <w:pPr>
        <w:spacing w:after="0" w:line="240" w:lineRule="auto"/>
      </w:pPr>
      <w:r>
        <w:separator/>
      </w:r>
    </w:p>
  </w:footnote>
  <w:footnote w:type="continuationSeparator" w:id="0">
    <w:p w:rsidR="00426F80" w:rsidRDefault="00426F8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F80"/>
    <w:rsid w:val="001A7C09"/>
    <w:rsid w:val="00426F8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305DD"/>
  <w15:chartTrackingRefBased/>
  <w15:docId w15:val="{9BE51AEB-F136-47C6-B507-784A445C9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2017-05-17T21:26:00Z</dcterms:created>
  <dcterms:modified xsi:type="dcterms:W3CDTF">2017-05-17T21:27:00Z</dcterms:modified>
</cp:coreProperties>
</file>